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FB5" w:rsidRPr="00DB1FB5" w:rsidRDefault="00CC0CB6" w:rsidP="00DB1FB5">
      <w:pPr>
        <w:jc w:val="center"/>
        <w:rPr>
          <w:rFonts w:ascii="Bookman Old Style" w:hAnsi="Bookman Old Style"/>
          <w:sz w:val="24"/>
          <w:szCs w:val="24"/>
        </w:rPr>
      </w:pPr>
      <w:r>
        <w:rPr>
          <w:rFonts w:ascii="Bookman Old Style" w:hAnsi="Bookman Old Style"/>
          <w:i/>
          <w:sz w:val="24"/>
          <w:szCs w:val="24"/>
          <w:u w:val="single"/>
        </w:rPr>
        <w:t>Wahlverfahren</w:t>
      </w:r>
    </w:p>
    <w:p w:rsidR="00DB1FB5" w:rsidRPr="00DB1FB5" w:rsidRDefault="00DB1FB5" w:rsidP="00DB1FB5">
      <w:pPr>
        <w:rPr>
          <w:rFonts w:ascii="Bookman Old Style" w:hAnsi="Bookman Old Style"/>
          <w:sz w:val="24"/>
          <w:szCs w:val="24"/>
        </w:rPr>
      </w:pPr>
    </w:p>
    <w:p w:rsidR="00DB1FB5" w:rsidRPr="001D4C87" w:rsidRDefault="00DB1FB5" w:rsidP="00DB1FB5">
      <w:pPr>
        <w:pStyle w:val="Listenabsatz"/>
        <w:numPr>
          <w:ilvl w:val="0"/>
          <w:numId w:val="1"/>
        </w:numPr>
        <w:spacing w:line="360" w:lineRule="auto"/>
        <w:rPr>
          <w:rFonts w:ascii="Bookman Old Style" w:hAnsi="Bookman Old Style"/>
        </w:rPr>
      </w:pPr>
      <w:r w:rsidRPr="001D4C87">
        <w:rPr>
          <w:rFonts w:ascii="Bookman Old Style" w:hAnsi="Bookman Old Style"/>
        </w:rPr>
        <w:t>Die Anzahl der pro Lehrkraft</w:t>
      </w:r>
      <w:r w:rsidR="00286930">
        <w:rPr>
          <w:rFonts w:ascii="Bookman Old Style" w:hAnsi="Bookman Old Style"/>
        </w:rPr>
        <w:t xml:space="preserve"> (pro Kurs)</w:t>
      </w:r>
      <w:r w:rsidRPr="001D4C87">
        <w:rPr>
          <w:rFonts w:ascii="Bookman Old Style" w:hAnsi="Bookman Old Style"/>
        </w:rPr>
        <w:t xml:space="preserve"> zu vergebenden Facharbeiten</w:t>
      </w:r>
      <w:r w:rsidR="00963F89" w:rsidRPr="001D4C87">
        <w:rPr>
          <w:rFonts w:ascii="Bookman Old Style" w:hAnsi="Bookman Old Style"/>
        </w:rPr>
        <w:t xml:space="preserve"> ist am Pelizaeus-Gymnasium i.d.R</w:t>
      </w:r>
      <w:r w:rsidR="00286930">
        <w:rPr>
          <w:rFonts w:ascii="Bookman Old Style" w:hAnsi="Bookman Old Style"/>
        </w:rPr>
        <w:t>.</w:t>
      </w:r>
      <w:r w:rsidR="00963F89" w:rsidRPr="001D4C87">
        <w:rPr>
          <w:rFonts w:ascii="Bookman Old Style" w:hAnsi="Bookman Old Style"/>
        </w:rPr>
        <w:t xml:space="preserve"> auf  </w:t>
      </w:r>
      <w:r w:rsidR="00CC0CB6" w:rsidRPr="001D4C87">
        <w:rPr>
          <w:rFonts w:ascii="Bookman Old Style" w:hAnsi="Bookman Old Style"/>
        </w:rPr>
        <w:t xml:space="preserve">5 </w:t>
      </w:r>
      <w:r w:rsidR="00963F89" w:rsidRPr="001D4C87">
        <w:rPr>
          <w:rFonts w:ascii="Bookman Old Style" w:hAnsi="Bookman Old Style"/>
        </w:rPr>
        <w:t>festgelegt.</w:t>
      </w:r>
      <w:r w:rsidR="00286930">
        <w:rPr>
          <w:rFonts w:ascii="Bookman Old Style" w:hAnsi="Bookman Old Style"/>
        </w:rPr>
        <w:t xml:space="preserve"> Unterrichtet eine Lehrkraft in zwei Kursen betreut sie maximal 8 Arbeiten.</w:t>
      </w:r>
    </w:p>
    <w:p w:rsidR="00963F89" w:rsidRPr="001D4C87" w:rsidRDefault="00963F89" w:rsidP="00DB1FB5">
      <w:pPr>
        <w:pStyle w:val="Listenabsatz"/>
        <w:numPr>
          <w:ilvl w:val="0"/>
          <w:numId w:val="1"/>
        </w:numPr>
        <w:spacing w:line="360" w:lineRule="auto"/>
        <w:rPr>
          <w:rFonts w:ascii="Bookman Old Style" w:hAnsi="Bookman Old Style"/>
        </w:rPr>
      </w:pPr>
      <w:r w:rsidRPr="001D4C87">
        <w:rPr>
          <w:rFonts w:ascii="Bookman Old Style" w:hAnsi="Bookman Old Style"/>
        </w:rPr>
        <w:t>Übersteigt die Anzahl der Schüler, die in einem Kurs eine Facharbeit sc</w:t>
      </w:r>
      <w:r w:rsidR="00CC0CB6" w:rsidRPr="001D4C87">
        <w:rPr>
          <w:rFonts w:ascii="Bookman Old Style" w:hAnsi="Bookman Old Style"/>
        </w:rPr>
        <w:t>hreiben wollen die Grenze von  5 Schülerinnen und Schüler</w:t>
      </w:r>
      <w:r w:rsidRPr="001D4C87">
        <w:rPr>
          <w:rFonts w:ascii="Bookman Old Style" w:hAnsi="Bookman Old Style"/>
        </w:rPr>
        <w:t>, dann wird gelost. Aus diesem Grund müssen die Schüler eine Erst-, Zweit- und Drittwahl festlegen.</w:t>
      </w:r>
    </w:p>
    <w:p w:rsidR="00CC0CB6" w:rsidRPr="00B21CDC" w:rsidRDefault="00CC0CB6" w:rsidP="00BB51D3">
      <w:pPr>
        <w:pStyle w:val="Listenabsatz"/>
        <w:numPr>
          <w:ilvl w:val="0"/>
          <w:numId w:val="1"/>
        </w:numPr>
        <w:spacing w:line="360" w:lineRule="auto"/>
        <w:rPr>
          <w:rFonts w:ascii="Bookman Old Style" w:hAnsi="Bookman Old Style"/>
          <w:b/>
        </w:rPr>
      </w:pPr>
      <w:r w:rsidRPr="00B21CDC">
        <w:rPr>
          <w:rFonts w:ascii="Bookman Old Style" w:hAnsi="Bookman Old Style"/>
          <w:b/>
        </w:rPr>
        <w:t>Unter bid.lspb.de</w:t>
      </w:r>
      <w:r w:rsidR="00BB51D3" w:rsidRPr="00B21CDC">
        <w:rPr>
          <w:rFonts w:ascii="Bookman Old Style" w:hAnsi="Bookman Old Style"/>
          <w:b/>
        </w:rPr>
        <w:t xml:space="preserve"> (Klassen - Q1 – Facharbeiten) </w:t>
      </w:r>
      <w:r w:rsidR="00192C29" w:rsidRPr="00B21CDC">
        <w:rPr>
          <w:rFonts w:ascii="Bookman Old Style" w:hAnsi="Bookman Old Style"/>
          <w:b/>
        </w:rPr>
        <w:t>trägt jede</w:t>
      </w:r>
      <w:r w:rsidR="00BB51D3" w:rsidRPr="00B21CDC">
        <w:rPr>
          <w:rFonts w:ascii="Bookman Old Style" w:hAnsi="Bookman Old Style"/>
          <w:b/>
        </w:rPr>
        <w:t>r</w:t>
      </w:r>
      <w:r w:rsidR="00192C29" w:rsidRPr="00B21CDC">
        <w:rPr>
          <w:rFonts w:ascii="Bookman Old Style" w:hAnsi="Bookman Old Style"/>
          <w:b/>
        </w:rPr>
        <w:t xml:space="preserve"> </w:t>
      </w:r>
      <w:r w:rsidR="00BB51D3" w:rsidRPr="00B21CDC">
        <w:rPr>
          <w:rFonts w:ascii="Bookman Old Style" w:hAnsi="Bookman Old Style"/>
          <w:b/>
        </w:rPr>
        <w:t>Schüler seine</w:t>
      </w:r>
      <w:r w:rsidR="00192C29" w:rsidRPr="00B21CDC">
        <w:rPr>
          <w:rFonts w:ascii="Bookman Old Style" w:hAnsi="Bookman Old Style"/>
          <w:b/>
        </w:rPr>
        <w:t xml:space="preserve"> Wahl</w:t>
      </w:r>
      <w:r w:rsidR="00BB51D3" w:rsidRPr="00B21CDC">
        <w:rPr>
          <w:rFonts w:ascii="Bookman Old Style" w:hAnsi="Bookman Old Style"/>
          <w:b/>
        </w:rPr>
        <w:t xml:space="preserve"> bis (</w:t>
      </w:r>
      <w:r w:rsidR="00767781" w:rsidRPr="00B21CDC">
        <w:rPr>
          <w:rFonts w:ascii="Bookman Old Style" w:hAnsi="Bookman Old Style"/>
          <w:b/>
        </w:rPr>
        <w:t>spätestens!!</w:t>
      </w:r>
      <w:r w:rsidR="00BB51D3" w:rsidRPr="00B21CDC">
        <w:rPr>
          <w:rFonts w:ascii="Bookman Old Style" w:hAnsi="Bookman Old Style"/>
          <w:b/>
        </w:rPr>
        <w:t>)</w:t>
      </w:r>
      <w:r w:rsidR="00192C29" w:rsidRPr="00B21CDC">
        <w:rPr>
          <w:rFonts w:ascii="Bookman Old Style" w:hAnsi="Bookman Old Style"/>
          <w:b/>
        </w:rPr>
        <w:t xml:space="preserve"> </w:t>
      </w:r>
      <w:r w:rsidR="00975620">
        <w:rPr>
          <w:rFonts w:ascii="Bookman Old Style" w:hAnsi="Bookman Old Style"/>
          <w:b/>
        </w:rPr>
        <w:t>2. Dezember 2019</w:t>
      </w:r>
      <w:r w:rsidR="00BB51D3" w:rsidRPr="00B21CDC">
        <w:rPr>
          <w:rFonts w:ascii="Bookman Old Style" w:hAnsi="Bookman Old Style"/>
          <w:b/>
        </w:rPr>
        <w:t xml:space="preserve"> ein. Schüler, deren Wahl dann nicht vorliegt, werden zugeordnet.</w:t>
      </w:r>
    </w:p>
    <w:p w:rsidR="00767781" w:rsidRPr="001D4C87" w:rsidRDefault="00975620" w:rsidP="00BB51D3">
      <w:pPr>
        <w:pStyle w:val="Listenabsatz"/>
        <w:numPr>
          <w:ilvl w:val="0"/>
          <w:numId w:val="1"/>
        </w:numPr>
        <w:spacing w:line="360" w:lineRule="auto"/>
        <w:rPr>
          <w:rFonts w:ascii="Bookman Old Style" w:hAnsi="Bookman Old Style"/>
        </w:rPr>
      </w:pPr>
      <w:r>
        <w:rPr>
          <w:rFonts w:ascii="Bookman Old Style" w:hAnsi="Bookman Old Style"/>
        </w:rPr>
        <w:t>Am 9. Dezember 2019</w:t>
      </w:r>
      <w:r w:rsidR="00767781" w:rsidRPr="001D4C87">
        <w:rPr>
          <w:rFonts w:ascii="Bookman Old Style" w:hAnsi="Bookman Old Style"/>
        </w:rPr>
        <w:t xml:space="preserve"> wird die Zuteilung der Facharbeiten über das Stufenbrett bekanntgegeben.</w:t>
      </w:r>
    </w:p>
    <w:p w:rsidR="001D4C87" w:rsidRDefault="001D4C87" w:rsidP="00BB51D3">
      <w:pPr>
        <w:pStyle w:val="Listenabsatz"/>
        <w:numPr>
          <w:ilvl w:val="0"/>
          <w:numId w:val="1"/>
        </w:numPr>
        <w:spacing w:line="360" w:lineRule="auto"/>
        <w:rPr>
          <w:rFonts w:ascii="Bookman Old Style" w:hAnsi="Bookman Old Style"/>
        </w:rPr>
      </w:pPr>
      <w:r w:rsidRPr="001D4C87">
        <w:rPr>
          <w:rFonts w:ascii="Bookman Old Style" w:hAnsi="Bookman Old Style"/>
        </w:rPr>
        <w:t xml:space="preserve">Wer den Projektkurs in Biologie/Chemie für die Q2 (verbindlich) wählt, schreibt </w:t>
      </w:r>
      <w:r w:rsidRPr="001D4C87">
        <w:rPr>
          <w:rFonts w:ascii="Bookman Old Style" w:hAnsi="Bookman Old Style"/>
          <w:u w:val="single"/>
        </w:rPr>
        <w:t>keine</w:t>
      </w:r>
      <w:r w:rsidRPr="001D4C87">
        <w:rPr>
          <w:rFonts w:ascii="Bookman Old Style" w:hAnsi="Bookman Old Style"/>
        </w:rPr>
        <w:t xml:space="preserve"> Facharbeit.</w:t>
      </w:r>
    </w:p>
    <w:p w:rsidR="00286930" w:rsidRPr="001D4C87" w:rsidRDefault="00286930" w:rsidP="00286930">
      <w:pPr>
        <w:pStyle w:val="Listenabsatz"/>
        <w:numPr>
          <w:ilvl w:val="0"/>
          <w:numId w:val="1"/>
        </w:numPr>
        <w:spacing w:line="360" w:lineRule="auto"/>
        <w:rPr>
          <w:rFonts w:ascii="Bookman Old Style" w:hAnsi="Bookman Old Style"/>
        </w:rPr>
      </w:pPr>
      <w:r w:rsidRPr="001D4C87">
        <w:rPr>
          <w:rFonts w:ascii="Bookman Old Style" w:hAnsi="Bookman Old Style"/>
        </w:rPr>
        <w:t>Die Note der Facharbeit fließt an Stelle einer Klausurnote in die Kursabschlussnote ein und ist deshalb von der Fachlehrkraft zu verantworten. Das bedeutet, dass sie das Thema der Facharbeit stellen und die Arbeit korrigieren muss.</w:t>
      </w:r>
    </w:p>
    <w:p w:rsidR="00286930" w:rsidRPr="001D4C87" w:rsidRDefault="00286930" w:rsidP="00286930">
      <w:pPr>
        <w:pStyle w:val="Listenabsatz"/>
        <w:spacing w:line="360" w:lineRule="auto"/>
        <w:rPr>
          <w:rFonts w:ascii="Bookman Old Style" w:hAnsi="Bookman Old Style"/>
        </w:rPr>
      </w:pPr>
    </w:p>
    <w:p w:rsidR="003B61B0" w:rsidRPr="001D4C87" w:rsidRDefault="003B61B0" w:rsidP="003B61B0">
      <w:pPr>
        <w:pStyle w:val="Listenabsatz"/>
        <w:spacing w:line="360" w:lineRule="auto"/>
        <w:rPr>
          <w:rFonts w:ascii="Bookman Old Style" w:hAnsi="Bookman Old Style"/>
        </w:rPr>
      </w:pPr>
    </w:p>
    <w:p w:rsidR="00CC0CB6" w:rsidRPr="001D4C87" w:rsidRDefault="00CC0CB6" w:rsidP="00CC0CB6">
      <w:pPr>
        <w:pStyle w:val="Listenabsatz"/>
        <w:spacing w:line="360" w:lineRule="auto"/>
        <w:jc w:val="center"/>
        <w:rPr>
          <w:rFonts w:ascii="Bookman Old Style" w:hAnsi="Bookman Old Style"/>
          <w:i/>
          <w:u w:val="single"/>
        </w:rPr>
      </w:pPr>
      <w:r w:rsidRPr="001D4C87">
        <w:rPr>
          <w:rFonts w:ascii="Bookman Old Style" w:hAnsi="Bookman Old Style"/>
          <w:i/>
          <w:u w:val="single"/>
        </w:rPr>
        <w:t>Termine</w:t>
      </w:r>
    </w:p>
    <w:p w:rsidR="00963F89" w:rsidRPr="001D4C87" w:rsidRDefault="00963F89" w:rsidP="00DB1FB5">
      <w:pPr>
        <w:pStyle w:val="Listenabsatz"/>
        <w:numPr>
          <w:ilvl w:val="0"/>
          <w:numId w:val="1"/>
        </w:numPr>
        <w:spacing w:line="360" w:lineRule="auto"/>
        <w:rPr>
          <w:rFonts w:ascii="Bookman Old Style" w:hAnsi="Bookman Old Style"/>
        </w:rPr>
      </w:pPr>
      <w:r w:rsidRPr="001D4C87">
        <w:rPr>
          <w:rFonts w:ascii="Bookman Old Style" w:hAnsi="Bookman Old Style"/>
        </w:rPr>
        <w:t>Die Facharbeit wird am Pelizaeus-Gymnasium im 2. Halbjahr der Q1 geschrieben.</w:t>
      </w:r>
    </w:p>
    <w:p w:rsidR="00963F89" w:rsidRPr="001D4C87" w:rsidRDefault="00CC0CB6" w:rsidP="0088573C">
      <w:pPr>
        <w:pStyle w:val="Listenabsatz"/>
        <w:numPr>
          <w:ilvl w:val="0"/>
          <w:numId w:val="1"/>
        </w:numPr>
        <w:shd w:val="clear" w:color="auto" w:fill="BFBFBF" w:themeFill="background1" w:themeFillShade="BF"/>
        <w:spacing w:line="360" w:lineRule="auto"/>
        <w:rPr>
          <w:rFonts w:ascii="Bookman Old Style" w:hAnsi="Bookman Old Style"/>
        </w:rPr>
      </w:pPr>
      <w:r w:rsidRPr="001D4C87">
        <w:rPr>
          <w:rFonts w:ascii="Bookman Old Style" w:hAnsi="Bookman Old Style"/>
        </w:rPr>
        <w:t xml:space="preserve">Die Bearbeitungszeit wird wie folgt festgelegt: </w:t>
      </w:r>
      <w:r w:rsidR="00975620">
        <w:rPr>
          <w:rFonts w:ascii="Bookman Old Style" w:hAnsi="Bookman Old Style"/>
          <w:b/>
          <w:shd w:val="clear" w:color="auto" w:fill="BFBFBF" w:themeFill="background1" w:themeFillShade="BF"/>
        </w:rPr>
        <w:t>10.02.2020 – 23.03.2020</w:t>
      </w:r>
    </w:p>
    <w:p w:rsidR="00963F89" w:rsidRPr="001D4C87" w:rsidRDefault="00963F89" w:rsidP="00963F89">
      <w:pPr>
        <w:pStyle w:val="Listenabsatz"/>
        <w:numPr>
          <w:ilvl w:val="0"/>
          <w:numId w:val="3"/>
        </w:numPr>
        <w:spacing w:line="360" w:lineRule="auto"/>
        <w:rPr>
          <w:rFonts w:ascii="Bookman Old Style" w:hAnsi="Bookman Old Style"/>
        </w:rPr>
      </w:pPr>
      <w:r w:rsidRPr="001D4C87">
        <w:rPr>
          <w:rFonts w:ascii="Bookman Old Style" w:hAnsi="Bookman Old Style"/>
        </w:rPr>
        <w:t>Regelungen im Krankheitsfall:</w:t>
      </w:r>
      <w:r w:rsidR="003B61B0" w:rsidRPr="001D4C87">
        <w:rPr>
          <w:rFonts w:ascii="Bookman Old Style" w:hAnsi="Bookman Old Style"/>
        </w:rPr>
        <w:t xml:space="preserve"> </w:t>
      </w:r>
    </w:p>
    <w:p w:rsidR="003B61B0" w:rsidRPr="001D4C87" w:rsidRDefault="003B61B0" w:rsidP="003B61B0">
      <w:pPr>
        <w:pStyle w:val="Listenabsatz"/>
        <w:numPr>
          <w:ilvl w:val="1"/>
          <w:numId w:val="3"/>
        </w:numPr>
        <w:spacing w:line="360" w:lineRule="auto"/>
        <w:rPr>
          <w:rFonts w:ascii="Bookman Old Style" w:hAnsi="Bookman Old Style"/>
        </w:rPr>
      </w:pPr>
      <w:r w:rsidRPr="001D4C87">
        <w:rPr>
          <w:rFonts w:ascii="Bookman Old Style" w:hAnsi="Bookman Old Style"/>
        </w:rPr>
        <w:t>Einzelne Krankheitstage, die in dem Zeitraum der Facharbeit liegen, führen zu keiner Verlängerung!</w:t>
      </w:r>
    </w:p>
    <w:p w:rsidR="003B61B0" w:rsidRPr="001D4C87" w:rsidRDefault="003B61B0" w:rsidP="003B61B0">
      <w:pPr>
        <w:pStyle w:val="Listenabsatz"/>
        <w:numPr>
          <w:ilvl w:val="1"/>
          <w:numId w:val="3"/>
        </w:numPr>
        <w:spacing w:line="360" w:lineRule="auto"/>
        <w:rPr>
          <w:rFonts w:ascii="Bookman Old Style" w:hAnsi="Bookman Old Style"/>
        </w:rPr>
      </w:pPr>
      <w:r w:rsidRPr="001D4C87">
        <w:rPr>
          <w:rFonts w:ascii="Bookman Old Style" w:hAnsi="Bookman Old Style"/>
        </w:rPr>
        <w:t>Krankheitstage, die am Wochenende liegen, führen ebenfalls zu keiner Verlängerung.</w:t>
      </w:r>
    </w:p>
    <w:p w:rsidR="003B61B0" w:rsidRPr="001D4C87" w:rsidRDefault="003B61B0" w:rsidP="003B61B0">
      <w:pPr>
        <w:pStyle w:val="Listenabsatz"/>
        <w:numPr>
          <w:ilvl w:val="1"/>
          <w:numId w:val="3"/>
        </w:numPr>
        <w:spacing w:line="360" w:lineRule="auto"/>
        <w:rPr>
          <w:rFonts w:ascii="Bookman Old Style" w:hAnsi="Bookman Old Style"/>
        </w:rPr>
      </w:pPr>
      <w:r w:rsidRPr="001D4C87">
        <w:rPr>
          <w:rFonts w:ascii="Bookman Old Style" w:hAnsi="Bookman Old Style"/>
        </w:rPr>
        <w:t xml:space="preserve">Ist ein Schüler im Bearbeitungszeitraum länger als 3 Werktage krank (ärztliche Bescheinigung liegt vor), dann muss der Antrag auf Verlängerung bei Frau Steinert gestellt werden. In Absprache mit der betreuenden Fachlehrkraft wird </w:t>
      </w:r>
      <w:r w:rsidR="00CC0CB6" w:rsidRPr="001D4C87">
        <w:rPr>
          <w:rFonts w:ascii="Bookman Old Style" w:hAnsi="Bookman Old Style"/>
        </w:rPr>
        <w:t xml:space="preserve">dann </w:t>
      </w:r>
      <w:r w:rsidRPr="001D4C87">
        <w:rPr>
          <w:rFonts w:ascii="Bookman Old Style" w:hAnsi="Bookman Old Style"/>
        </w:rPr>
        <w:t>darüber entschieden, ob eine Verlängerung genehmigt wird. (Einzelfallentscheidung)</w:t>
      </w:r>
    </w:p>
    <w:p w:rsidR="00D168BC" w:rsidRPr="00D168BC" w:rsidRDefault="00D168BC" w:rsidP="00D168BC">
      <w:pPr>
        <w:spacing w:line="360" w:lineRule="auto"/>
        <w:rPr>
          <w:rFonts w:ascii="Bookman Old Style" w:hAnsi="Bookman Old Style"/>
          <w:sz w:val="24"/>
          <w:szCs w:val="24"/>
        </w:rPr>
      </w:pPr>
      <w:bookmarkStart w:id="0" w:name="_GoBack"/>
      <w:bookmarkEnd w:id="0"/>
    </w:p>
    <w:sectPr w:rsidR="00D168BC" w:rsidRPr="00D168BC" w:rsidSect="004E0B9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FB5" w:rsidRDefault="00DB1FB5" w:rsidP="00DB1FB5">
      <w:r>
        <w:separator/>
      </w:r>
    </w:p>
  </w:endnote>
  <w:endnote w:type="continuationSeparator" w:id="0">
    <w:p w:rsidR="00DB1FB5" w:rsidRDefault="00DB1FB5" w:rsidP="00DB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FB5" w:rsidRDefault="00DB1FB5" w:rsidP="00DB1FB5">
      <w:r>
        <w:separator/>
      </w:r>
    </w:p>
  </w:footnote>
  <w:footnote w:type="continuationSeparator" w:id="0">
    <w:p w:rsidR="00DB1FB5" w:rsidRDefault="00DB1FB5" w:rsidP="00DB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el"/>
      <w:id w:val="77738743"/>
      <w:placeholder>
        <w:docPart w:val="7727891DFD254A6DBC5EE589D813E297"/>
      </w:placeholder>
      <w:dataBinding w:prefixMappings="xmlns:ns0='http://schemas.openxmlformats.org/package/2006/metadata/core-properties' xmlns:ns1='http://purl.org/dc/elements/1.1/'" w:xpath="/ns0:coreProperties[1]/ns1:title[1]" w:storeItemID="{6C3C8BC8-F283-45AE-878A-BAB7291924A1}"/>
      <w:text/>
    </w:sdtPr>
    <w:sdtEndPr/>
    <w:sdtContent>
      <w:p w:rsidR="00DB1FB5" w:rsidRDefault="00DB1FB5">
        <w:pPr>
          <w:pStyle w:val="Kopfzeil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Facharbeiten in der Q1</w:t>
        </w:r>
      </w:p>
    </w:sdtContent>
  </w:sdt>
  <w:p w:rsidR="00DB1FB5" w:rsidRDefault="00DB1F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B08E6"/>
    <w:multiLevelType w:val="hybridMultilevel"/>
    <w:tmpl w:val="2D5A51A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CF46A3"/>
    <w:multiLevelType w:val="hybridMultilevel"/>
    <w:tmpl w:val="4DF2C50A"/>
    <w:lvl w:ilvl="0" w:tplc="0407000B">
      <w:start w:val="1"/>
      <w:numFmt w:val="bullet"/>
      <w:lvlText w:val=""/>
      <w:lvlJc w:val="left"/>
      <w:pPr>
        <w:ind w:left="4335" w:hanging="360"/>
      </w:pPr>
      <w:rPr>
        <w:rFonts w:ascii="Wingdings" w:hAnsi="Wingdings" w:hint="default"/>
      </w:rPr>
    </w:lvl>
    <w:lvl w:ilvl="1" w:tplc="04070003" w:tentative="1">
      <w:start w:val="1"/>
      <w:numFmt w:val="bullet"/>
      <w:lvlText w:val="o"/>
      <w:lvlJc w:val="left"/>
      <w:pPr>
        <w:ind w:left="5055" w:hanging="360"/>
      </w:pPr>
      <w:rPr>
        <w:rFonts w:ascii="Courier New" w:hAnsi="Courier New" w:cs="Courier New" w:hint="default"/>
      </w:rPr>
    </w:lvl>
    <w:lvl w:ilvl="2" w:tplc="04070005" w:tentative="1">
      <w:start w:val="1"/>
      <w:numFmt w:val="bullet"/>
      <w:lvlText w:val=""/>
      <w:lvlJc w:val="left"/>
      <w:pPr>
        <w:ind w:left="5775" w:hanging="360"/>
      </w:pPr>
      <w:rPr>
        <w:rFonts w:ascii="Wingdings" w:hAnsi="Wingdings" w:hint="default"/>
      </w:rPr>
    </w:lvl>
    <w:lvl w:ilvl="3" w:tplc="04070001" w:tentative="1">
      <w:start w:val="1"/>
      <w:numFmt w:val="bullet"/>
      <w:lvlText w:val=""/>
      <w:lvlJc w:val="left"/>
      <w:pPr>
        <w:ind w:left="6495" w:hanging="360"/>
      </w:pPr>
      <w:rPr>
        <w:rFonts w:ascii="Symbol" w:hAnsi="Symbol" w:hint="default"/>
      </w:rPr>
    </w:lvl>
    <w:lvl w:ilvl="4" w:tplc="04070003" w:tentative="1">
      <w:start w:val="1"/>
      <w:numFmt w:val="bullet"/>
      <w:lvlText w:val="o"/>
      <w:lvlJc w:val="left"/>
      <w:pPr>
        <w:ind w:left="7215" w:hanging="360"/>
      </w:pPr>
      <w:rPr>
        <w:rFonts w:ascii="Courier New" w:hAnsi="Courier New" w:cs="Courier New" w:hint="default"/>
      </w:rPr>
    </w:lvl>
    <w:lvl w:ilvl="5" w:tplc="04070005" w:tentative="1">
      <w:start w:val="1"/>
      <w:numFmt w:val="bullet"/>
      <w:lvlText w:val=""/>
      <w:lvlJc w:val="left"/>
      <w:pPr>
        <w:ind w:left="7935" w:hanging="360"/>
      </w:pPr>
      <w:rPr>
        <w:rFonts w:ascii="Wingdings" w:hAnsi="Wingdings" w:hint="default"/>
      </w:rPr>
    </w:lvl>
    <w:lvl w:ilvl="6" w:tplc="04070001" w:tentative="1">
      <w:start w:val="1"/>
      <w:numFmt w:val="bullet"/>
      <w:lvlText w:val=""/>
      <w:lvlJc w:val="left"/>
      <w:pPr>
        <w:ind w:left="8655" w:hanging="360"/>
      </w:pPr>
      <w:rPr>
        <w:rFonts w:ascii="Symbol" w:hAnsi="Symbol" w:hint="default"/>
      </w:rPr>
    </w:lvl>
    <w:lvl w:ilvl="7" w:tplc="04070003" w:tentative="1">
      <w:start w:val="1"/>
      <w:numFmt w:val="bullet"/>
      <w:lvlText w:val="o"/>
      <w:lvlJc w:val="left"/>
      <w:pPr>
        <w:ind w:left="9375" w:hanging="360"/>
      </w:pPr>
      <w:rPr>
        <w:rFonts w:ascii="Courier New" w:hAnsi="Courier New" w:cs="Courier New" w:hint="default"/>
      </w:rPr>
    </w:lvl>
    <w:lvl w:ilvl="8" w:tplc="04070005" w:tentative="1">
      <w:start w:val="1"/>
      <w:numFmt w:val="bullet"/>
      <w:lvlText w:val=""/>
      <w:lvlJc w:val="left"/>
      <w:pPr>
        <w:ind w:left="10095" w:hanging="360"/>
      </w:pPr>
      <w:rPr>
        <w:rFonts w:ascii="Wingdings" w:hAnsi="Wingdings" w:hint="default"/>
      </w:rPr>
    </w:lvl>
  </w:abstractNum>
  <w:abstractNum w:abstractNumId="2" w15:restartNumberingAfterBreak="0">
    <w:nsid w:val="476E7A5F"/>
    <w:multiLevelType w:val="hybridMultilevel"/>
    <w:tmpl w:val="7E6A2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3A4816"/>
    <w:multiLevelType w:val="hybridMultilevel"/>
    <w:tmpl w:val="7B04C97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B5"/>
    <w:rsid w:val="000A185D"/>
    <w:rsid w:val="001343C0"/>
    <w:rsid w:val="00192C29"/>
    <w:rsid w:val="001D4C87"/>
    <w:rsid w:val="001F2291"/>
    <w:rsid w:val="00286930"/>
    <w:rsid w:val="00312697"/>
    <w:rsid w:val="003670D3"/>
    <w:rsid w:val="003B61B0"/>
    <w:rsid w:val="003C47C2"/>
    <w:rsid w:val="00497F58"/>
    <w:rsid w:val="004E0B96"/>
    <w:rsid w:val="006A55E5"/>
    <w:rsid w:val="00740DC2"/>
    <w:rsid w:val="00753B73"/>
    <w:rsid w:val="00767781"/>
    <w:rsid w:val="0088573C"/>
    <w:rsid w:val="008E6D51"/>
    <w:rsid w:val="00963F89"/>
    <w:rsid w:val="00975620"/>
    <w:rsid w:val="0098147D"/>
    <w:rsid w:val="009F6E5E"/>
    <w:rsid w:val="00A44C69"/>
    <w:rsid w:val="00B21CDC"/>
    <w:rsid w:val="00B40656"/>
    <w:rsid w:val="00B825AB"/>
    <w:rsid w:val="00BB51D3"/>
    <w:rsid w:val="00C72839"/>
    <w:rsid w:val="00CC0CB6"/>
    <w:rsid w:val="00CD7B4B"/>
    <w:rsid w:val="00D168BC"/>
    <w:rsid w:val="00DB1FB5"/>
    <w:rsid w:val="00DB7569"/>
    <w:rsid w:val="00E054D8"/>
    <w:rsid w:val="00E359F6"/>
    <w:rsid w:val="00E648D2"/>
    <w:rsid w:val="00FA7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FF6C"/>
  <w15:docId w15:val="{14E5A8CD-F95C-4AFD-B808-3A39B95F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0B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1FB5"/>
    <w:pPr>
      <w:tabs>
        <w:tab w:val="center" w:pos="4536"/>
        <w:tab w:val="right" w:pos="9072"/>
      </w:tabs>
    </w:pPr>
  </w:style>
  <w:style w:type="character" w:customStyle="1" w:styleId="KopfzeileZchn">
    <w:name w:val="Kopfzeile Zchn"/>
    <w:basedOn w:val="Absatz-Standardschriftart"/>
    <w:link w:val="Kopfzeile"/>
    <w:uiPriority w:val="99"/>
    <w:rsid w:val="00DB1FB5"/>
  </w:style>
  <w:style w:type="paragraph" w:styleId="Fuzeile">
    <w:name w:val="footer"/>
    <w:basedOn w:val="Standard"/>
    <w:link w:val="FuzeileZchn"/>
    <w:uiPriority w:val="99"/>
    <w:unhideWhenUsed/>
    <w:rsid w:val="00DB1FB5"/>
    <w:pPr>
      <w:tabs>
        <w:tab w:val="center" w:pos="4536"/>
        <w:tab w:val="right" w:pos="9072"/>
      </w:tabs>
    </w:pPr>
  </w:style>
  <w:style w:type="character" w:customStyle="1" w:styleId="FuzeileZchn">
    <w:name w:val="Fußzeile Zchn"/>
    <w:basedOn w:val="Absatz-Standardschriftart"/>
    <w:link w:val="Fuzeile"/>
    <w:uiPriority w:val="99"/>
    <w:rsid w:val="00DB1FB5"/>
  </w:style>
  <w:style w:type="paragraph" w:styleId="Sprechblasentext">
    <w:name w:val="Balloon Text"/>
    <w:basedOn w:val="Standard"/>
    <w:link w:val="SprechblasentextZchn"/>
    <w:uiPriority w:val="99"/>
    <w:semiHidden/>
    <w:unhideWhenUsed/>
    <w:rsid w:val="00DB1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1FB5"/>
    <w:rPr>
      <w:rFonts w:ascii="Tahoma" w:hAnsi="Tahoma" w:cs="Tahoma"/>
      <w:sz w:val="16"/>
      <w:szCs w:val="16"/>
    </w:rPr>
  </w:style>
  <w:style w:type="table" w:styleId="Tabellenraster">
    <w:name w:val="Table Grid"/>
    <w:basedOn w:val="NormaleTabelle"/>
    <w:uiPriority w:val="59"/>
    <w:rsid w:val="00DB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B1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27891DFD254A6DBC5EE589D813E297"/>
        <w:category>
          <w:name w:val="Allgemein"/>
          <w:gallery w:val="placeholder"/>
        </w:category>
        <w:types>
          <w:type w:val="bbPlcHdr"/>
        </w:types>
        <w:behaviors>
          <w:behavior w:val="content"/>
        </w:behaviors>
        <w:guid w:val="{F75D6FDF-6E41-43A0-BB1F-B568C4D7856A}"/>
      </w:docPartPr>
      <w:docPartBody>
        <w:p w:rsidR="00BC6AD7" w:rsidRDefault="00C06FB3" w:rsidP="00C06FB3">
          <w:pPr>
            <w:pStyle w:val="7727891DFD254A6DBC5EE589D813E297"/>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B3"/>
    <w:rsid w:val="00BC6AD7"/>
    <w:rsid w:val="00C06F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727891DFD254A6DBC5EE589D813E297">
    <w:name w:val="7727891DFD254A6DBC5EE589D813E297"/>
    <w:rsid w:val="00C06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9FA99FD1</Template>
  <TotalTime>0</TotalTime>
  <Pages>1</Pages>
  <Words>237</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Facharbeiten in der Q1</vt:lpstr>
    </vt:vector>
  </TitlesOfParts>
  <Company>Stadt Paderborn</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Facharbeiten in der Q1</dc:title>
  <dc:creator>steinertm</dc:creator>
  <cp:lastModifiedBy>Steinert, Gym. Pelizaeus, städt. Schule Paderborn</cp:lastModifiedBy>
  <cp:revision>9</cp:revision>
  <cp:lastPrinted>2019-11-15T13:33:00Z</cp:lastPrinted>
  <dcterms:created xsi:type="dcterms:W3CDTF">2017-11-13T11:31:00Z</dcterms:created>
  <dcterms:modified xsi:type="dcterms:W3CDTF">2019-11-18T10:16:00Z</dcterms:modified>
</cp:coreProperties>
</file>